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7FEAD" w14:textId="5D01A028" w:rsidR="0083658F" w:rsidRPr="00AD1CBE" w:rsidRDefault="00125B00" w:rsidP="00AB560E">
      <w:pPr>
        <w:adjustRightInd/>
        <w:spacing w:line="360" w:lineRule="exact"/>
        <w:jc w:val="center"/>
        <w:rPr>
          <w:rFonts w:ascii="ＭＳ 明朝" w:hAnsi="ＭＳ 明朝" w:cs="Times New Roman"/>
          <w:spacing w:val="2"/>
          <w:sz w:val="26"/>
          <w:szCs w:val="26"/>
        </w:rPr>
      </w:pPr>
      <w:r w:rsidRPr="00AD1CBE">
        <w:rPr>
          <w:rFonts w:ascii="ＭＳ 明朝" w:hAnsi="ＭＳ 明朝" w:hint="eastAsia"/>
          <w:b/>
          <w:bCs/>
          <w:sz w:val="26"/>
          <w:szCs w:val="26"/>
        </w:rPr>
        <w:t>第７</w:t>
      </w:r>
      <w:r w:rsidR="007C046B" w:rsidRPr="00AD1CBE">
        <w:rPr>
          <w:rFonts w:ascii="ＭＳ 明朝" w:hAnsi="ＭＳ 明朝" w:hint="eastAsia"/>
          <w:b/>
          <w:bCs/>
          <w:sz w:val="26"/>
          <w:szCs w:val="26"/>
        </w:rPr>
        <w:t>３</w:t>
      </w:r>
      <w:r w:rsidRPr="00AD1CBE">
        <w:rPr>
          <w:rFonts w:ascii="ＭＳ 明朝" w:hAnsi="ＭＳ 明朝" w:hint="eastAsia"/>
          <w:b/>
          <w:bCs/>
          <w:sz w:val="26"/>
          <w:szCs w:val="26"/>
        </w:rPr>
        <w:t>回兵庫県高等学校</w:t>
      </w:r>
      <w:r w:rsidR="007C046B" w:rsidRPr="00AD1CBE">
        <w:rPr>
          <w:rFonts w:ascii="ＭＳ 明朝" w:hAnsi="ＭＳ 明朝" w:hint="eastAsia"/>
          <w:b/>
          <w:bCs/>
          <w:sz w:val="26"/>
          <w:szCs w:val="26"/>
        </w:rPr>
        <w:t>ユース</w:t>
      </w:r>
      <w:r w:rsidRPr="00AD1CBE">
        <w:rPr>
          <w:rFonts w:ascii="ＭＳ 明朝" w:hAnsi="ＭＳ 明朝" w:hint="eastAsia"/>
          <w:b/>
          <w:bCs/>
          <w:sz w:val="26"/>
          <w:szCs w:val="26"/>
        </w:rPr>
        <w:t>陸上競技対校選手権大会</w:t>
      </w:r>
    </w:p>
    <w:p w14:paraId="0E51E966" w14:textId="77777777" w:rsidR="0083658F" w:rsidRPr="00AD1CBE" w:rsidRDefault="00125B00" w:rsidP="00AB560E">
      <w:pPr>
        <w:adjustRightInd/>
        <w:spacing w:line="360" w:lineRule="exact"/>
        <w:jc w:val="center"/>
        <w:rPr>
          <w:rFonts w:ascii="ＭＳ 明朝" w:hAnsi="ＭＳ 明朝" w:cs="Times New Roman"/>
          <w:spacing w:val="2"/>
        </w:rPr>
      </w:pPr>
      <w:r w:rsidRPr="00AD1CBE">
        <w:rPr>
          <w:rFonts w:ascii="ＭＳ 明朝" w:hAnsi="ＭＳ 明朝" w:hint="eastAsia"/>
          <w:b/>
          <w:bCs/>
          <w:sz w:val="28"/>
          <w:szCs w:val="28"/>
        </w:rPr>
        <w:t>スタンド使用・清掃・応援について</w:t>
      </w:r>
    </w:p>
    <w:p w14:paraId="7773AA85" w14:textId="77777777" w:rsidR="0083658F" w:rsidRDefault="0083658F">
      <w:pPr>
        <w:adjustRightInd/>
        <w:spacing w:line="260" w:lineRule="exact"/>
        <w:rPr>
          <w:rFonts w:ascii="ＭＳ 明朝" w:cs="Times New Roman"/>
          <w:spacing w:val="2"/>
        </w:rPr>
      </w:pPr>
    </w:p>
    <w:p w14:paraId="2B61A090" w14:textId="77777777" w:rsidR="0083658F" w:rsidRPr="002A3FA3" w:rsidRDefault="00125B00">
      <w:pPr>
        <w:adjustRightInd/>
        <w:spacing w:line="260" w:lineRule="exact"/>
        <w:rPr>
          <w:rFonts w:ascii="ＭＳ ゴシック" w:eastAsia="ＭＳ ゴシック" w:hAnsi="ＭＳ ゴシック" w:cs="Times New Roman"/>
          <w:b/>
          <w:bCs/>
          <w:spacing w:val="2"/>
        </w:rPr>
      </w:pPr>
      <w:r w:rsidRPr="002A3FA3">
        <w:rPr>
          <w:rFonts w:ascii="ＭＳ ゴシック" w:eastAsia="ＭＳ ゴシック" w:hAnsi="ＭＳ ゴシック" w:hint="eastAsia"/>
          <w:b/>
          <w:bCs/>
        </w:rPr>
        <w:t>１　スタンド使用について</w:t>
      </w:r>
    </w:p>
    <w:p w14:paraId="5B596BAF" w14:textId="084FF1F2" w:rsidR="003A6588" w:rsidRPr="00C12698" w:rsidRDefault="00125B00" w:rsidP="00C04DF5">
      <w:pPr>
        <w:adjustRightInd/>
        <w:spacing w:line="260" w:lineRule="exact"/>
        <w:ind w:left="214" w:hangingChars="100" w:hanging="214"/>
      </w:pPr>
      <w:r w:rsidRPr="00C12698">
        <w:rPr>
          <w:rFonts w:cs="Times New Roman"/>
        </w:rPr>
        <w:t xml:space="preserve"> </w:t>
      </w:r>
      <w:r w:rsidRPr="00C12698">
        <w:rPr>
          <w:rFonts w:ascii="ＭＳ 明朝" w:hAnsi="ＭＳ 明朝"/>
        </w:rPr>
        <w:t>(1)</w:t>
      </w:r>
      <w:r w:rsidRPr="00C12698">
        <w:rPr>
          <w:rFonts w:hint="eastAsia"/>
        </w:rPr>
        <w:t xml:space="preserve">　バックスタンドの最上段を除く全てのスタンドを使用してもよい。</w:t>
      </w:r>
      <w:r w:rsidR="00276895" w:rsidRPr="00C12698">
        <w:rPr>
          <w:rFonts w:hint="eastAsia"/>
        </w:rPr>
        <w:t>但し、中段通路より下段スタ</w:t>
      </w:r>
    </w:p>
    <w:p w14:paraId="1084FB55" w14:textId="77777777" w:rsidR="0083658F" w:rsidRPr="00C12698" w:rsidRDefault="00276895" w:rsidP="003A6588">
      <w:pPr>
        <w:adjustRightInd/>
        <w:spacing w:line="260" w:lineRule="exact"/>
        <w:ind w:leftChars="100" w:left="214" w:firstLineChars="100" w:firstLine="214"/>
        <w:rPr>
          <w:rFonts w:ascii="ＭＳ 明朝" w:cs="Times New Roman"/>
          <w:spacing w:val="2"/>
        </w:rPr>
      </w:pPr>
      <w:r w:rsidRPr="00C12698">
        <w:rPr>
          <w:rFonts w:hint="eastAsia"/>
        </w:rPr>
        <w:t>ンド</w:t>
      </w:r>
      <w:r w:rsidR="00125B00" w:rsidRPr="00C12698">
        <w:rPr>
          <w:rFonts w:hint="eastAsia"/>
        </w:rPr>
        <w:t>に物を置いての場所取りは禁止する。また、</w:t>
      </w:r>
      <w:r w:rsidR="008F7488" w:rsidRPr="00C12698">
        <w:rPr>
          <w:rFonts w:hint="eastAsia"/>
        </w:rPr>
        <w:t>メイン</w:t>
      </w:r>
      <w:r w:rsidR="00125B00" w:rsidRPr="00C12698">
        <w:rPr>
          <w:rFonts w:hint="eastAsia"/>
        </w:rPr>
        <w:t>スタンド</w:t>
      </w:r>
      <w:r w:rsidRPr="00C12698">
        <w:rPr>
          <w:rFonts w:hint="eastAsia"/>
        </w:rPr>
        <w:t>でのテント</w:t>
      </w:r>
      <w:r w:rsidR="00125B00" w:rsidRPr="00C12698">
        <w:rPr>
          <w:rFonts w:hint="eastAsia"/>
        </w:rPr>
        <w:t>使用</w:t>
      </w:r>
      <w:r w:rsidRPr="00C12698">
        <w:rPr>
          <w:rFonts w:hint="eastAsia"/>
        </w:rPr>
        <w:t>は</w:t>
      </w:r>
      <w:r w:rsidR="00125B00" w:rsidRPr="00C12698">
        <w:rPr>
          <w:rFonts w:hint="eastAsia"/>
        </w:rPr>
        <w:t>禁止する。</w:t>
      </w:r>
    </w:p>
    <w:p w14:paraId="58AAAECA" w14:textId="77777777" w:rsidR="006021E5" w:rsidRDefault="00125B00" w:rsidP="006021E5">
      <w:pPr>
        <w:adjustRightInd/>
        <w:spacing w:line="260" w:lineRule="exact"/>
        <w:ind w:firstLineChars="50" w:firstLine="107"/>
      </w:pPr>
      <w:r w:rsidRPr="00C12698">
        <w:rPr>
          <w:rFonts w:ascii="ＭＳ 明朝" w:hAnsi="ＭＳ 明朝"/>
        </w:rPr>
        <w:t>(2)</w:t>
      </w:r>
      <w:r w:rsidR="006021E5">
        <w:rPr>
          <w:rFonts w:hint="eastAsia"/>
        </w:rPr>
        <w:t xml:space="preserve"> </w:t>
      </w:r>
      <w:r w:rsidR="006021E5" w:rsidRPr="006021E5">
        <w:rPr>
          <w:rFonts w:cs="Times New Roman" w:hint="eastAsia"/>
        </w:rPr>
        <w:t xml:space="preserve"> </w:t>
      </w:r>
      <w:r w:rsidR="006021E5" w:rsidRPr="006021E5">
        <w:rPr>
          <w:rFonts w:cs="Times New Roman" w:hint="eastAsia"/>
        </w:rPr>
        <w:t>指定待機場所（事前に決定済み）にシート等を設置する場合は、風などで飛ばされないようにす　　　る</w:t>
      </w:r>
      <w:r w:rsidR="006021E5" w:rsidRPr="00C12698">
        <w:rPr>
          <w:rFonts w:hint="eastAsia"/>
        </w:rPr>
        <w:t>とともに、テントを設営する場合は横断幕が隠れないように配慮すること。</w:t>
      </w:r>
    </w:p>
    <w:p w14:paraId="27005D17" w14:textId="77777777" w:rsidR="006021E5" w:rsidRPr="006021E5" w:rsidRDefault="006021E5" w:rsidP="006021E5">
      <w:pPr>
        <w:adjustRightInd/>
        <w:spacing w:line="260" w:lineRule="exact"/>
        <w:ind w:firstLineChars="300" w:firstLine="643"/>
        <w:rPr>
          <w:rFonts w:cs="Times New Roman"/>
        </w:rPr>
      </w:pPr>
      <w:r w:rsidRPr="006021E5">
        <w:rPr>
          <w:rFonts w:cs="Times New Roman" w:hint="eastAsia"/>
        </w:rPr>
        <w:t>（場外の待機場所は一切認めない）</w:t>
      </w:r>
    </w:p>
    <w:p w14:paraId="54000FCC" w14:textId="77777777" w:rsidR="006021E5" w:rsidRDefault="006021E5" w:rsidP="006021E5">
      <w:pPr>
        <w:adjustRightInd/>
        <w:spacing w:line="260" w:lineRule="exact"/>
        <w:rPr>
          <w:rFonts w:cs="Times New Roman"/>
        </w:rPr>
      </w:pPr>
      <w:r w:rsidRPr="006021E5">
        <w:rPr>
          <w:rFonts w:cs="Times New Roman" w:hint="eastAsia"/>
        </w:rPr>
        <w:t xml:space="preserve">　　　荷物については、持ち帰るか小さくまとめて各指定待機場所に置いてもよい。</w:t>
      </w:r>
    </w:p>
    <w:p w14:paraId="216AFA26" w14:textId="77777777" w:rsidR="0083658F" w:rsidRDefault="00125B00" w:rsidP="006021E5">
      <w:pPr>
        <w:adjustRightInd/>
        <w:spacing w:line="260" w:lineRule="exact"/>
        <w:ind w:firstLineChars="50" w:firstLine="107"/>
        <w:rPr>
          <w:rFonts w:ascii="ＭＳ 明朝" w:cs="Times New Roman"/>
          <w:spacing w:val="2"/>
        </w:rPr>
      </w:pPr>
      <w:r>
        <w:rPr>
          <w:rFonts w:ascii="ＭＳ 明朝" w:hAnsi="ＭＳ 明朝"/>
        </w:rPr>
        <w:t>(3)</w:t>
      </w:r>
      <w:r>
        <w:rPr>
          <w:rFonts w:hint="eastAsia"/>
        </w:rPr>
        <w:t xml:space="preserve">　サブトラックでのシート敷き及びテントの設置は禁止する。</w:t>
      </w:r>
    </w:p>
    <w:p w14:paraId="200B5302" w14:textId="77777777" w:rsidR="0083658F" w:rsidRDefault="00125B00">
      <w:pPr>
        <w:adjustRightInd/>
        <w:spacing w:line="260" w:lineRule="exact"/>
        <w:rPr>
          <w:rFonts w:ascii="ＭＳ 明朝" w:cs="Times New Roman"/>
          <w:spacing w:val="2"/>
        </w:rPr>
      </w:pPr>
      <w:r>
        <w:rPr>
          <w:rFonts w:cs="Times New Roman"/>
        </w:rPr>
        <w:t xml:space="preserve"> </w:t>
      </w:r>
      <w:r>
        <w:rPr>
          <w:rFonts w:ascii="ＭＳ 明朝" w:hAnsi="ＭＳ 明朝"/>
        </w:rPr>
        <w:t>(4)</w:t>
      </w:r>
      <w:r>
        <w:rPr>
          <w:rFonts w:hint="eastAsia"/>
        </w:rPr>
        <w:t xml:space="preserve">　ロイヤル席及び写真判定室下の記者席への立ち入りは禁止する。</w:t>
      </w:r>
    </w:p>
    <w:p w14:paraId="6D7C26FA" w14:textId="77777777" w:rsidR="006021E5" w:rsidRDefault="00125B00" w:rsidP="006021E5">
      <w:pPr>
        <w:adjustRightInd/>
        <w:spacing w:line="260" w:lineRule="exact"/>
        <w:ind w:leftChars="50" w:left="643" w:hangingChars="250" w:hanging="536"/>
      </w:pPr>
      <w:r>
        <w:rPr>
          <w:rFonts w:ascii="ＭＳ 明朝" w:hAnsi="ＭＳ 明朝"/>
        </w:rPr>
        <w:t>(</w:t>
      </w:r>
      <w:r w:rsidR="008F7488">
        <w:rPr>
          <w:rFonts w:ascii="ＭＳ 明朝" w:hAnsi="ＭＳ 明朝" w:hint="eastAsia"/>
        </w:rPr>
        <w:t>5</w:t>
      </w:r>
      <w:r>
        <w:rPr>
          <w:rFonts w:ascii="ＭＳ 明朝" w:hAnsi="ＭＳ 明朝"/>
        </w:rPr>
        <w:t>)</w:t>
      </w:r>
      <w:r>
        <w:rPr>
          <w:rFonts w:hint="eastAsia"/>
        </w:rPr>
        <w:t xml:space="preserve">　</w:t>
      </w:r>
      <w:r w:rsidR="008F7488" w:rsidRPr="00C12698">
        <w:rPr>
          <w:rFonts w:hint="eastAsia"/>
        </w:rPr>
        <w:t>使用席・指定待機場所は</w:t>
      </w:r>
      <w:r w:rsidR="008304A3" w:rsidRPr="00C12698">
        <w:rPr>
          <w:rFonts w:hint="eastAsia"/>
        </w:rPr>
        <w:t>各校で</w:t>
      </w:r>
      <w:r w:rsidR="008F7488" w:rsidRPr="00C12698">
        <w:rPr>
          <w:rFonts w:hint="eastAsia"/>
        </w:rPr>
        <w:t>清掃を徹底</w:t>
      </w:r>
      <w:r w:rsidR="006021E5">
        <w:rPr>
          <w:rFonts w:hint="eastAsia"/>
        </w:rPr>
        <w:t>し、各校準備の</w:t>
      </w:r>
      <w:r w:rsidRPr="00C12698">
        <w:rPr>
          <w:rFonts w:hint="eastAsia"/>
        </w:rPr>
        <w:t>ゴミ袋</w:t>
      </w:r>
      <w:r w:rsidR="006021E5">
        <w:rPr>
          <w:rFonts w:hint="eastAsia"/>
        </w:rPr>
        <w:t>で</w:t>
      </w:r>
      <w:r w:rsidR="00AE3DFF" w:rsidRPr="00C12698">
        <w:rPr>
          <w:rFonts w:hint="eastAsia"/>
        </w:rPr>
        <w:t>全て</w:t>
      </w:r>
      <w:r w:rsidR="003A6588" w:rsidRPr="00C12698">
        <w:rPr>
          <w:rFonts w:hint="eastAsia"/>
        </w:rPr>
        <w:t>のゴミを</w:t>
      </w:r>
      <w:r w:rsidR="00BD07F6" w:rsidRPr="00C12698">
        <w:rPr>
          <w:rFonts w:hint="eastAsia"/>
        </w:rPr>
        <w:t>持ち帰る</w:t>
      </w:r>
      <w:r w:rsidR="00AE3DFF" w:rsidRPr="00C12698">
        <w:rPr>
          <w:rFonts w:hint="eastAsia"/>
        </w:rPr>
        <w:t>こと</w:t>
      </w:r>
      <w:r w:rsidR="00BD07F6" w:rsidRPr="00C12698">
        <w:rPr>
          <w:rFonts w:hint="eastAsia"/>
        </w:rPr>
        <w:t>。</w:t>
      </w:r>
    </w:p>
    <w:p w14:paraId="4EF027F3" w14:textId="77777777" w:rsidR="00BD07F6" w:rsidRPr="00C12698" w:rsidRDefault="00030CF5" w:rsidP="006021E5">
      <w:pPr>
        <w:adjustRightInd/>
        <w:spacing w:line="260" w:lineRule="exact"/>
        <w:ind w:leftChars="300" w:left="643"/>
      </w:pPr>
      <w:r w:rsidRPr="00C12698">
        <w:rPr>
          <w:rFonts w:hint="eastAsia"/>
        </w:rPr>
        <w:t>（</w:t>
      </w:r>
      <w:r w:rsidR="006021E5">
        <w:rPr>
          <w:rFonts w:hint="eastAsia"/>
        </w:rPr>
        <w:t>ゴミを</w:t>
      </w:r>
      <w:r w:rsidRPr="00C12698">
        <w:rPr>
          <w:rFonts w:hint="eastAsia"/>
        </w:rPr>
        <w:t>帰路途中の駅や商業施設等</w:t>
      </w:r>
      <w:r w:rsidR="006021E5">
        <w:rPr>
          <w:rFonts w:hint="eastAsia"/>
        </w:rPr>
        <w:t>で</w:t>
      </w:r>
      <w:r w:rsidRPr="00C12698">
        <w:rPr>
          <w:rFonts w:hint="eastAsia"/>
        </w:rPr>
        <w:t>捨てない</w:t>
      </w:r>
      <w:r w:rsidR="00276895" w:rsidRPr="00C12698">
        <w:rPr>
          <w:rFonts w:hint="eastAsia"/>
        </w:rPr>
        <w:t>こと</w:t>
      </w:r>
      <w:r w:rsidR="00A068F5">
        <w:rPr>
          <w:rFonts w:hint="eastAsia"/>
        </w:rPr>
        <w:t>。</w:t>
      </w:r>
      <w:r w:rsidRPr="00C12698">
        <w:rPr>
          <w:rFonts w:hint="eastAsia"/>
        </w:rPr>
        <w:t>）</w:t>
      </w:r>
    </w:p>
    <w:p w14:paraId="6E397B1A" w14:textId="77777777" w:rsidR="00BD07F6" w:rsidRPr="00C12698" w:rsidRDefault="00125B00" w:rsidP="00C04DF5">
      <w:pPr>
        <w:adjustRightInd/>
        <w:spacing w:line="260" w:lineRule="exact"/>
        <w:ind w:firstLineChars="50" w:firstLine="107"/>
        <w:rPr>
          <w:rFonts w:ascii="ＭＳ 明朝"/>
        </w:rPr>
      </w:pPr>
      <w:r w:rsidRPr="00C12698">
        <w:rPr>
          <w:rFonts w:ascii="ＭＳ 明朝" w:hAnsi="ＭＳ 明朝"/>
        </w:rPr>
        <w:t>(</w:t>
      </w:r>
      <w:r w:rsidR="008F7488" w:rsidRPr="00C12698">
        <w:rPr>
          <w:rFonts w:ascii="ＭＳ 明朝" w:hAnsi="ＭＳ 明朝" w:hint="eastAsia"/>
        </w:rPr>
        <w:t>6</w:t>
      </w:r>
      <w:r w:rsidRPr="00C12698">
        <w:rPr>
          <w:rFonts w:ascii="ＭＳ 明朝" w:hAnsi="ＭＳ 明朝"/>
        </w:rPr>
        <w:t>)</w:t>
      </w:r>
      <w:r w:rsidRPr="00C12698">
        <w:rPr>
          <w:rFonts w:hint="eastAsia"/>
        </w:rPr>
        <w:t xml:space="preserve">　</w:t>
      </w:r>
      <w:r w:rsidR="00BD07F6" w:rsidRPr="00C12698">
        <w:rPr>
          <w:rFonts w:hint="eastAsia"/>
        </w:rPr>
        <w:t>無観客であることから</w:t>
      </w:r>
      <w:r w:rsidRPr="00C12698">
        <w:rPr>
          <w:rFonts w:ascii="ＭＳ 明朝" w:hint="eastAsia"/>
        </w:rPr>
        <w:t>撮影禁止区域</w:t>
      </w:r>
      <w:r w:rsidR="00BD07F6" w:rsidRPr="00C12698">
        <w:rPr>
          <w:rFonts w:ascii="ＭＳ 明朝" w:hint="eastAsia"/>
        </w:rPr>
        <w:t>については設定しない。</w:t>
      </w:r>
    </w:p>
    <w:p w14:paraId="2E348EE1" w14:textId="77777777" w:rsidR="00030CF5" w:rsidRDefault="00030CF5">
      <w:pPr>
        <w:adjustRightInd/>
        <w:spacing w:line="260" w:lineRule="exact"/>
      </w:pPr>
    </w:p>
    <w:p w14:paraId="315A2016" w14:textId="5F77C4BC" w:rsidR="0083658F" w:rsidRPr="007C046B" w:rsidRDefault="00A068F5">
      <w:pPr>
        <w:adjustRightInd/>
        <w:spacing w:line="260" w:lineRule="exact"/>
        <w:rPr>
          <w:rFonts w:ascii="ＭＳ ゴシック" w:eastAsia="ＭＳ ゴシック" w:hAnsi="ＭＳ ゴシック" w:cs="Times New Roman"/>
          <w:b/>
          <w:bCs/>
          <w:spacing w:val="2"/>
        </w:rPr>
      </w:pPr>
      <w:r w:rsidRPr="002A3FA3">
        <w:rPr>
          <w:rFonts w:ascii="ＭＳ ゴシック" w:eastAsia="ＭＳ ゴシック" w:hAnsi="ＭＳ ゴシック" w:hint="eastAsia"/>
          <w:b/>
          <w:bCs/>
        </w:rPr>
        <w:t xml:space="preserve">２　</w:t>
      </w:r>
      <w:r w:rsidR="007C046B" w:rsidRPr="0001256D">
        <w:rPr>
          <w:rFonts w:ascii="ＭＳ ゴシック" w:eastAsia="ＭＳ ゴシック" w:hAnsi="ＭＳ ゴシック" w:hint="eastAsia"/>
          <w:b/>
          <w:bCs/>
        </w:rPr>
        <w:t>各地区指定入場ゲート・指定スタンドについて（下図参照）</w:t>
      </w:r>
    </w:p>
    <w:p w14:paraId="698DB75E" w14:textId="58FFFE15" w:rsidR="0083658F" w:rsidRPr="00246758" w:rsidRDefault="00125B00">
      <w:pPr>
        <w:adjustRightInd/>
        <w:spacing w:line="260" w:lineRule="exact"/>
        <w:rPr>
          <w:rFonts w:ascii="ＭＳ 明朝" w:cs="Times New Roman"/>
          <w:spacing w:val="2"/>
        </w:rPr>
      </w:pPr>
      <w:r>
        <w:rPr>
          <w:rFonts w:cs="Times New Roman"/>
        </w:rPr>
        <w:t xml:space="preserve"> </w:t>
      </w:r>
      <w:r>
        <w:rPr>
          <w:rFonts w:ascii="ＭＳ 明朝" w:hAnsi="ＭＳ 明朝"/>
        </w:rPr>
        <w:t>(1)</w:t>
      </w:r>
      <w:r>
        <w:rPr>
          <w:rFonts w:hint="eastAsia"/>
        </w:rPr>
        <w:t xml:space="preserve">　</w:t>
      </w:r>
      <w:r w:rsidR="007C046B">
        <w:rPr>
          <w:rFonts w:hint="eastAsia"/>
        </w:rPr>
        <w:t>ゲート</w:t>
      </w:r>
      <w:r>
        <w:rPr>
          <w:rFonts w:hint="eastAsia"/>
        </w:rPr>
        <w:t>待機場所</w:t>
      </w:r>
      <w:r w:rsidR="00030CF5">
        <w:rPr>
          <w:rFonts w:hint="eastAsia"/>
        </w:rPr>
        <w:t xml:space="preserve"> </w:t>
      </w:r>
      <w:r w:rsidRPr="00246758">
        <w:rPr>
          <w:rFonts w:ascii="ＭＳ 明朝" w:eastAsia="ＭＳ ゴシック" w:cs="ＭＳ ゴシック" w:hint="eastAsia"/>
        </w:rPr>
        <w:t>〈Ｂ〉</w:t>
      </w:r>
      <w:r w:rsidR="007C046B">
        <w:rPr>
          <w:rFonts w:hint="eastAsia"/>
        </w:rPr>
        <w:t>東</w:t>
      </w:r>
      <w:r w:rsidR="00B24EF5" w:rsidRPr="00246758">
        <w:rPr>
          <w:rFonts w:hint="eastAsia"/>
        </w:rPr>
        <w:t>播</w:t>
      </w:r>
      <w:r w:rsidRPr="00246758">
        <w:rPr>
          <w:rFonts w:hint="eastAsia"/>
        </w:rPr>
        <w:t xml:space="preserve">　</w:t>
      </w:r>
      <w:r w:rsidR="00030CF5" w:rsidRPr="00246758">
        <w:rPr>
          <w:rFonts w:hint="eastAsia"/>
        </w:rPr>
        <w:t xml:space="preserve">  </w:t>
      </w:r>
      <w:r w:rsidRPr="00246758">
        <w:rPr>
          <w:rFonts w:ascii="ＭＳ 明朝" w:eastAsia="ＭＳ ゴシック" w:cs="ＭＳ ゴシック" w:hint="eastAsia"/>
        </w:rPr>
        <w:t>〈Ｃ〉</w:t>
      </w:r>
      <w:r w:rsidR="007C046B" w:rsidRPr="00E520A6">
        <w:rPr>
          <w:rFonts w:ascii="ＭＳ 明朝" w:hAnsi="ＭＳ 明朝" w:cs="ＭＳ ゴシック" w:hint="eastAsia"/>
        </w:rPr>
        <w:t>西播</w:t>
      </w:r>
      <w:r w:rsidR="00246758" w:rsidRPr="00E520A6">
        <w:rPr>
          <w:rFonts w:ascii="ＭＳ 明朝" w:hAnsi="ＭＳ 明朝" w:hint="eastAsia"/>
        </w:rPr>
        <w:t>・神戸</w:t>
      </w:r>
      <w:r w:rsidRPr="00246758">
        <w:rPr>
          <w:rFonts w:hint="eastAsia"/>
        </w:rPr>
        <w:t xml:space="preserve">　</w:t>
      </w:r>
      <w:r w:rsidR="00030CF5" w:rsidRPr="00246758">
        <w:rPr>
          <w:rFonts w:hint="eastAsia"/>
        </w:rPr>
        <w:t xml:space="preserve"> </w:t>
      </w:r>
      <w:r w:rsidRPr="00246758">
        <w:rPr>
          <w:rFonts w:ascii="ＭＳ 明朝" w:eastAsia="ＭＳ ゴシック" w:cs="ＭＳ ゴシック" w:hint="eastAsia"/>
        </w:rPr>
        <w:t>〈Ｄ〉</w:t>
      </w:r>
      <w:r w:rsidR="007C046B" w:rsidRPr="00E520A6">
        <w:rPr>
          <w:rFonts w:ascii="ＭＳ 明朝" w:hAnsi="ＭＳ 明朝" w:cs="ＭＳ ゴシック" w:hint="eastAsia"/>
        </w:rPr>
        <w:t>丹有・但馬・淡路・</w:t>
      </w:r>
      <w:r w:rsidR="00B24EF5" w:rsidRPr="00E520A6">
        <w:rPr>
          <w:rFonts w:ascii="ＭＳ 明朝" w:hAnsi="ＭＳ 明朝" w:cs="ＭＳ ゴシック" w:hint="eastAsia"/>
        </w:rPr>
        <w:t>阪神</w:t>
      </w:r>
    </w:p>
    <w:p w14:paraId="01084D38" w14:textId="77777777" w:rsidR="00D249A8" w:rsidRDefault="00AD1CBE" w:rsidP="0000026F">
      <w:pPr>
        <w:adjustRightInd/>
        <w:spacing w:line="300" w:lineRule="exact"/>
        <w:rPr>
          <w:rFonts w:ascii="ＭＳ 明朝" w:cs="Times New Roman"/>
          <w:spacing w:val="2"/>
        </w:rPr>
      </w:pPr>
      <w:r>
        <w:rPr>
          <w:noProof/>
        </w:rPr>
        <w:pict w14:anchorId="0EB4BCF0">
          <v:shapetype id="_x0000_t202" coordsize="21600,21600" o:spt="202" path="m,l,21600r21600,l21600,xe">
            <v:stroke joinstyle="miter"/>
            <v:path gradientshapeok="t" o:connecttype="rect"/>
          </v:shapetype>
          <v:shape id="_x0000_s1996" type="#_x0000_t202" style="position:absolute;left:0;text-align:left;margin-left:222.75pt;margin-top:4.5pt;width:63.25pt;height:14.95pt;rotation:359;z-index:3;mso-position-horizontal-relative:text;mso-position-vertical-relative:text" o:allowincell="f" o:bullet="t" filled="f" stroked="f">
            <v:textbox style="mso-next-textbox:#_x0000_s1996" inset="0,0,0,0">
              <w:txbxContent>
                <w:p w14:paraId="237EF146" w14:textId="245668A9" w:rsidR="00D249A8" w:rsidRPr="00D249A8" w:rsidRDefault="007C046B" w:rsidP="00D249A8">
                  <w:pPr>
                    <w:overflowPunct/>
                    <w:autoSpaceDE w:val="0"/>
                    <w:autoSpaceDN w:val="0"/>
                    <w:snapToGrid w:val="0"/>
                    <w:spacing w:line="243" w:lineRule="atLeast"/>
                    <w:jc w:val="left"/>
                    <w:textAlignment w:val="auto"/>
                    <w:rPr>
                      <w:rFonts w:ascii="ＭＳ 明朝" w:cs="Times New Roman"/>
                      <w:b/>
                      <w:color w:val="auto"/>
                      <w:sz w:val="20"/>
                      <w:szCs w:val="20"/>
                      <w:bdr w:val="single" w:sz="4" w:space="0" w:color="auto"/>
                    </w:rPr>
                  </w:pPr>
                  <w:r>
                    <w:rPr>
                      <w:rFonts w:ascii="ＭＳ 明朝" w:hint="eastAsia"/>
                      <w:b/>
                      <w:sz w:val="20"/>
                      <w:szCs w:val="20"/>
                      <w:bdr w:val="single" w:sz="4" w:space="0" w:color="auto"/>
                    </w:rPr>
                    <w:t>西播</w:t>
                  </w:r>
                  <w:r w:rsidR="00246758">
                    <w:rPr>
                      <w:rFonts w:ascii="ＭＳ 明朝" w:hint="eastAsia"/>
                      <w:b/>
                      <w:sz w:val="20"/>
                      <w:szCs w:val="20"/>
                      <w:bdr w:val="single" w:sz="4" w:space="0" w:color="auto"/>
                    </w:rPr>
                    <w:t>・神戸</w:t>
                  </w:r>
                </w:p>
              </w:txbxContent>
            </v:textbox>
          </v:shape>
        </w:pict>
      </w:r>
    </w:p>
    <w:p w14:paraId="368709A1" w14:textId="792C5E26" w:rsidR="00030CF5" w:rsidRDefault="00AD1CBE" w:rsidP="003C2A94">
      <w:pPr>
        <w:adjustRightInd/>
        <w:spacing w:line="260" w:lineRule="exact"/>
        <w:rPr>
          <w:rFonts w:ascii="ＭＳ 明朝" w:cs="Times New Roman"/>
          <w:spacing w:val="2"/>
        </w:rPr>
      </w:pPr>
      <w:r>
        <w:rPr>
          <w:noProof/>
        </w:rPr>
        <w:pict w14:anchorId="44F9C1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01" type="#_x0000_t75" style="position:absolute;left:0;text-align:left;margin-left:6.5pt;margin-top:4.45pt;width:487pt;height:326.3pt;z-index:-1;mso-position-horizontal-relative:text;mso-position-vertical-relative:text;mso-width-relative:page;mso-height-relative:page">
            <v:imagedata r:id="rId6" o:title="21-73県YIH座席図"/>
          </v:shape>
        </w:pict>
      </w:r>
    </w:p>
    <w:p w14:paraId="75892660" w14:textId="7E78026A" w:rsidR="00030CF5" w:rsidRDefault="0061463B" w:rsidP="003C2A94">
      <w:pPr>
        <w:adjustRightInd/>
        <w:spacing w:line="260" w:lineRule="exact"/>
        <w:rPr>
          <w:rFonts w:ascii="ＭＳ 明朝" w:cs="Times New Roman"/>
          <w:spacing w:val="2"/>
        </w:rPr>
      </w:pPr>
      <w:r>
        <w:rPr>
          <w:noProof/>
        </w:rPr>
        <w:pict w14:anchorId="2475084F">
          <v:shape id="_x0000_s1995" type="#_x0000_t202" style="position:absolute;left:0;text-align:left;margin-left:135.1pt;margin-top:4.2pt;width:30.85pt;height:16.7pt;rotation:359;z-index:2;mso-position-horizontal-relative:text;mso-position-vertical-relative:text" o:allowincell="f" o:bullet="t" filled="f" stroked="f">
            <v:textbox style="mso-next-textbox:#_x0000_s1995" inset="0,0,0,0">
              <w:txbxContent>
                <w:p w14:paraId="56711814" w14:textId="481FC7BF" w:rsidR="00D249A8" w:rsidRPr="00D249A8" w:rsidRDefault="007C046B" w:rsidP="00D249A8">
                  <w:pPr>
                    <w:overflowPunct/>
                    <w:autoSpaceDE w:val="0"/>
                    <w:autoSpaceDN w:val="0"/>
                    <w:snapToGrid w:val="0"/>
                    <w:spacing w:line="243" w:lineRule="atLeast"/>
                    <w:jc w:val="left"/>
                    <w:textAlignment w:val="auto"/>
                    <w:rPr>
                      <w:rFonts w:ascii="ＭＳ 明朝" w:cs="Times New Roman"/>
                      <w:b/>
                      <w:color w:val="auto"/>
                      <w:sz w:val="20"/>
                      <w:szCs w:val="20"/>
                      <w:bdr w:val="single" w:sz="4" w:space="0" w:color="auto"/>
                    </w:rPr>
                  </w:pPr>
                  <w:r>
                    <w:rPr>
                      <w:rFonts w:ascii="ＭＳ 明朝" w:hint="eastAsia"/>
                      <w:b/>
                      <w:sz w:val="20"/>
                      <w:szCs w:val="20"/>
                      <w:bdr w:val="single" w:sz="4" w:space="0" w:color="auto"/>
                    </w:rPr>
                    <w:t>東播</w:t>
                  </w:r>
                </w:p>
              </w:txbxContent>
            </v:textbox>
          </v:shape>
        </w:pict>
      </w:r>
      <w:r w:rsidR="00AD1CBE">
        <w:rPr>
          <w:noProof/>
        </w:rPr>
        <w:pict w14:anchorId="46C0F96F">
          <v:shape id="_x0000_s1994" type="#_x0000_t202" style="position:absolute;left:0;text-align:left;margin-left:326.45pt;margin-top:4.2pt;width:79pt;height:15.1pt;rotation:359;z-index:1;mso-position-horizontal-relative:text;mso-position-vertical-relative:text" o:allowincell="f" o:bullet="t" filled="f" stroked="f">
            <v:textbox style="mso-next-textbox:#_x0000_s1994" inset="0,0,0,0">
              <w:txbxContent>
                <w:p w14:paraId="4C5F3BE8" w14:textId="4653E3B3" w:rsidR="00D249A8" w:rsidRPr="00D249A8" w:rsidRDefault="007C046B" w:rsidP="00D249A8">
                  <w:pPr>
                    <w:overflowPunct/>
                    <w:autoSpaceDE w:val="0"/>
                    <w:autoSpaceDN w:val="0"/>
                    <w:snapToGrid w:val="0"/>
                    <w:spacing w:line="243" w:lineRule="atLeast"/>
                    <w:jc w:val="left"/>
                    <w:textAlignment w:val="auto"/>
                    <w:rPr>
                      <w:rFonts w:ascii="ＭＳ 明朝" w:cs="Times New Roman"/>
                      <w:b/>
                      <w:color w:val="auto"/>
                      <w:sz w:val="20"/>
                      <w:szCs w:val="20"/>
                      <w:bdr w:val="single" w:sz="4" w:space="0" w:color="auto"/>
                    </w:rPr>
                  </w:pPr>
                  <w:r>
                    <w:rPr>
                      <w:rFonts w:ascii="ＭＳ 明朝" w:hint="eastAsia"/>
                      <w:b/>
                      <w:sz w:val="20"/>
                      <w:szCs w:val="20"/>
                      <w:bdr w:val="single" w:sz="4" w:space="0" w:color="auto"/>
                    </w:rPr>
                    <w:t>丹但淡・</w:t>
                  </w:r>
                  <w:r w:rsidR="00B24EF5">
                    <w:rPr>
                      <w:rFonts w:ascii="ＭＳ 明朝" w:hint="eastAsia"/>
                      <w:b/>
                      <w:sz w:val="20"/>
                      <w:szCs w:val="20"/>
                      <w:bdr w:val="single" w:sz="4" w:space="0" w:color="auto"/>
                    </w:rPr>
                    <w:t>阪神</w:t>
                  </w:r>
                </w:p>
              </w:txbxContent>
            </v:textbox>
          </v:shape>
        </w:pict>
      </w:r>
    </w:p>
    <w:p w14:paraId="299221B8" w14:textId="434430C1" w:rsidR="00030CF5" w:rsidRDefault="00030CF5" w:rsidP="003C2A94">
      <w:pPr>
        <w:adjustRightInd/>
        <w:spacing w:line="260" w:lineRule="exact"/>
        <w:rPr>
          <w:rFonts w:ascii="ＭＳ 明朝" w:cs="Times New Roman"/>
          <w:spacing w:val="2"/>
        </w:rPr>
      </w:pPr>
    </w:p>
    <w:p w14:paraId="66245899" w14:textId="77777777" w:rsidR="00030CF5" w:rsidRDefault="00030CF5" w:rsidP="003C2A94">
      <w:pPr>
        <w:adjustRightInd/>
        <w:spacing w:line="260" w:lineRule="exact"/>
        <w:rPr>
          <w:rFonts w:ascii="ＭＳ 明朝" w:cs="Times New Roman"/>
          <w:spacing w:val="2"/>
        </w:rPr>
      </w:pPr>
    </w:p>
    <w:p w14:paraId="1B67CDBC" w14:textId="77777777" w:rsidR="00030CF5" w:rsidRDefault="00030CF5" w:rsidP="003C2A94">
      <w:pPr>
        <w:adjustRightInd/>
        <w:spacing w:line="260" w:lineRule="exact"/>
        <w:rPr>
          <w:rFonts w:ascii="ＭＳ 明朝" w:cs="Times New Roman"/>
          <w:spacing w:val="2"/>
        </w:rPr>
      </w:pPr>
    </w:p>
    <w:p w14:paraId="784C6B34" w14:textId="77777777" w:rsidR="00030CF5" w:rsidRDefault="00030CF5" w:rsidP="003C2A94">
      <w:pPr>
        <w:adjustRightInd/>
        <w:spacing w:line="260" w:lineRule="exact"/>
        <w:rPr>
          <w:rFonts w:ascii="ＭＳ 明朝" w:cs="Times New Roman"/>
          <w:spacing w:val="2"/>
        </w:rPr>
      </w:pPr>
    </w:p>
    <w:p w14:paraId="26B995CA" w14:textId="77777777" w:rsidR="00030CF5" w:rsidRDefault="00030CF5" w:rsidP="003C2A94">
      <w:pPr>
        <w:adjustRightInd/>
        <w:spacing w:line="260" w:lineRule="exact"/>
        <w:rPr>
          <w:rFonts w:ascii="ＭＳ 明朝" w:cs="Times New Roman"/>
          <w:spacing w:val="2"/>
        </w:rPr>
      </w:pPr>
    </w:p>
    <w:p w14:paraId="38B42F70" w14:textId="77777777" w:rsidR="00030CF5" w:rsidRDefault="00030CF5" w:rsidP="003C2A94">
      <w:pPr>
        <w:adjustRightInd/>
        <w:spacing w:line="260" w:lineRule="exact"/>
        <w:rPr>
          <w:rFonts w:ascii="ＭＳ 明朝" w:cs="Times New Roman"/>
          <w:spacing w:val="2"/>
        </w:rPr>
      </w:pPr>
    </w:p>
    <w:p w14:paraId="738CB958" w14:textId="77777777" w:rsidR="00030CF5" w:rsidRDefault="00030CF5" w:rsidP="003C2A94">
      <w:pPr>
        <w:adjustRightInd/>
        <w:spacing w:line="260" w:lineRule="exact"/>
        <w:rPr>
          <w:rFonts w:ascii="ＭＳ 明朝" w:cs="Times New Roman"/>
          <w:spacing w:val="2"/>
        </w:rPr>
      </w:pPr>
    </w:p>
    <w:p w14:paraId="78AF671E" w14:textId="3BCB3926" w:rsidR="00030CF5" w:rsidRDefault="00030CF5" w:rsidP="003C2A94">
      <w:pPr>
        <w:adjustRightInd/>
        <w:spacing w:line="260" w:lineRule="exact"/>
        <w:rPr>
          <w:rFonts w:ascii="ＭＳ 明朝" w:cs="Times New Roman"/>
          <w:spacing w:val="2"/>
        </w:rPr>
      </w:pPr>
    </w:p>
    <w:p w14:paraId="7C13D75E" w14:textId="77777777" w:rsidR="00030CF5" w:rsidRDefault="00030CF5" w:rsidP="003C2A94">
      <w:pPr>
        <w:adjustRightInd/>
        <w:spacing w:line="260" w:lineRule="exact"/>
        <w:rPr>
          <w:rFonts w:ascii="ＭＳ 明朝" w:cs="Times New Roman"/>
          <w:spacing w:val="2"/>
        </w:rPr>
      </w:pPr>
    </w:p>
    <w:p w14:paraId="203A1987" w14:textId="77777777" w:rsidR="00030CF5" w:rsidRDefault="00030CF5" w:rsidP="003C2A94">
      <w:pPr>
        <w:adjustRightInd/>
        <w:spacing w:line="260" w:lineRule="exact"/>
        <w:rPr>
          <w:rFonts w:ascii="ＭＳ 明朝" w:cs="Times New Roman"/>
          <w:spacing w:val="2"/>
        </w:rPr>
      </w:pPr>
    </w:p>
    <w:p w14:paraId="6FF20491" w14:textId="77777777" w:rsidR="00030CF5" w:rsidRDefault="00030CF5" w:rsidP="003C2A94">
      <w:pPr>
        <w:adjustRightInd/>
        <w:spacing w:line="260" w:lineRule="exact"/>
        <w:rPr>
          <w:rFonts w:ascii="ＭＳ 明朝" w:cs="Times New Roman"/>
          <w:spacing w:val="2"/>
        </w:rPr>
      </w:pPr>
    </w:p>
    <w:p w14:paraId="32A6152E" w14:textId="77777777" w:rsidR="00030CF5" w:rsidRDefault="00030CF5" w:rsidP="003C2A94">
      <w:pPr>
        <w:adjustRightInd/>
        <w:spacing w:line="260" w:lineRule="exact"/>
        <w:rPr>
          <w:rFonts w:ascii="ＭＳ 明朝" w:cs="Times New Roman"/>
          <w:spacing w:val="2"/>
        </w:rPr>
      </w:pPr>
    </w:p>
    <w:p w14:paraId="28874BC5" w14:textId="77777777" w:rsidR="00DD0690" w:rsidRDefault="00DD0690" w:rsidP="003C2A94">
      <w:pPr>
        <w:adjustRightInd/>
        <w:spacing w:line="260" w:lineRule="exact"/>
        <w:rPr>
          <w:rFonts w:ascii="ＭＳ 明朝" w:cs="Times New Roman"/>
          <w:spacing w:val="2"/>
        </w:rPr>
      </w:pPr>
    </w:p>
    <w:p w14:paraId="69729809" w14:textId="77777777" w:rsidR="00DD0690" w:rsidRDefault="00DD0690" w:rsidP="003C2A94">
      <w:pPr>
        <w:adjustRightInd/>
        <w:spacing w:line="260" w:lineRule="exact"/>
        <w:rPr>
          <w:rFonts w:ascii="ＭＳ 明朝" w:cs="Times New Roman"/>
          <w:spacing w:val="2"/>
        </w:rPr>
      </w:pPr>
    </w:p>
    <w:p w14:paraId="6C3F7872" w14:textId="10B8AA52" w:rsidR="00030CF5" w:rsidRDefault="00030CF5" w:rsidP="003C2A94">
      <w:pPr>
        <w:adjustRightInd/>
        <w:spacing w:line="260" w:lineRule="exact"/>
        <w:rPr>
          <w:rFonts w:ascii="ＭＳ 明朝" w:cs="Times New Roman"/>
          <w:spacing w:val="2"/>
        </w:rPr>
      </w:pPr>
    </w:p>
    <w:p w14:paraId="176AD2F9" w14:textId="782C635C" w:rsidR="0044482B" w:rsidRDefault="0044482B" w:rsidP="003C2A94">
      <w:pPr>
        <w:adjustRightInd/>
        <w:spacing w:line="260" w:lineRule="exact"/>
        <w:rPr>
          <w:rFonts w:ascii="ＭＳ 明朝" w:cs="Times New Roman"/>
          <w:spacing w:val="2"/>
        </w:rPr>
      </w:pPr>
    </w:p>
    <w:p w14:paraId="59ECB682" w14:textId="69227D41" w:rsidR="0044482B" w:rsidRDefault="0044482B" w:rsidP="003C2A94">
      <w:pPr>
        <w:adjustRightInd/>
        <w:spacing w:line="260" w:lineRule="exact"/>
        <w:rPr>
          <w:rFonts w:ascii="ＭＳ 明朝" w:cs="Times New Roman"/>
          <w:spacing w:val="2"/>
        </w:rPr>
      </w:pPr>
    </w:p>
    <w:p w14:paraId="6B2C1342" w14:textId="14EBB35B" w:rsidR="0044482B" w:rsidRDefault="0044482B" w:rsidP="003C2A94">
      <w:pPr>
        <w:adjustRightInd/>
        <w:spacing w:line="260" w:lineRule="exact"/>
        <w:rPr>
          <w:rFonts w:ascii="ＭＳ 明朝" w:cs="Times New Roman"/>
          <w:spacing w:val="2"/>
        </w:rPr>
      </w:pPr>
    </w:p>
    <w:p w14:paraId="314C5E96" w14:textId="77777777" w:rsidR="0044482B" w:rsidRDefault="0044482B" w:rsidP="003C2A94">
      <w:pPr>
        <w:adjustRightInd/>
        <w:spacing w:line="260" w:lineRule="exact"/>
        <w:rPr>
          <w:rFonts w:ascii="ＭＳ 明朝" w:cs="Times New Roman"/>
          <w:spacing w:val="2"/>
        </w:rPr>
      </w:pPr>
    </w:p>
    <w:p w14:paraId="59FC8BD3" w14:textId="77777777" w:rsidR="00030CF5" w:rsidRDefault="00030CF5" w:rsidP="003C2A94">
      <w:pPr>
        <w:adjustRightInd/>
        <w:spacing w:line="260" w:lineRule="exact"/>
        <w:rPr>
          <w:rFonts w:ascii="ＭＳ 明朝" w:cs="Times New Roman"/>
          <w:spacing w:val="2"/>
        </w:rPr>
      </w:pPr>
    </w:p>
    <w:p w14:paraId="488CF265" w14:textId="77777777" w:rsidR="008304A3" w:rsidRDefault="008304A3" w:rsidP="003C2A94">
      <w:pPr>
        <w:adjustRightInd/>
        <w:spacing w:line="260" w:lineRule="exact"/>
        <w:rPr>
          <w:rFonts w:ascii="ＭＳ 明朝" w:cs="Times New Roman"/>
          <w:spacing w:val="2"/>
        </w:rPr>
      </w:pPr>
    </w:p>
    <w:p w14:paraId="623BF73D" w14:textId="77777777" w:rsidR="00030CF5" w:rsidRDefault="00030CF5" w:rsidP="003C2A94">
      <w:pPr>
        <w:adjustRightInd/>
        <w:spacing w:line="260" w:lineRule="exact"/>
        <w:rPr>
          <w:rFonts w:ascii="ＭＳ 明朝" w:cs="Times New Roman"/>
          <w:spacing w:val="2"/>
        </w:rPr>
      </w:pPr>
    </w:p>
    <w:p w14:paraId="3188C43D" w14:textId="77777777" w:rsidR="003C2A94" w:rsidRPr="00030CF5" w:rsidRDefault="003C2A94" w:rsidP="003C2A94">
      <w:pPr>
        <w:adjustRightInd/>
        <w:spacing w:line="260" w:lineRule="exact"/>
        <w:rPr>
          <w:rFonts w:ascii="ＭＳ 明朝" w:cs="Times New Roman"/>
          <w:spacing w:val="2"/>
        </w:rPr>
      </w:pPr>
    </w:p>
    <w:p w14:paraId="66DD3345" w14:textId="77777777" w:rsidR="0083658F" w:rsidRPr="002A3FA3" w:rsidRDefault="00125B00">
      <w:pPr>
        <w:adjustRightInd/>
        <w:spacing w:line="260" w:lineRule="exact"/>
        <w:rPr>
          <w:rFonts w:ascii="ＭＳ ゴシック" w:eastAsia="ＭＳ ゴシック" w:hAnsi="ＭＳ ゴシック" w:cs="Times New Roman"/>
          <w:b/>
          <w:bCs/>
          <w:spacing w:val="2"/>
        </w:rPr>
      </w:pPr>
      <w:r w:rsidRPr="002A3FA3">
        <w:rPr>
          <w:rFonts w:ascii="ＭＳ ゴシック" w:eastAsia="ＭＳ ゴシック" w:hAnsi="ＭＳ ゴシック" w:hint="eastAsia"/>
          <w:b/>
          <w:bCs/>
        </w:rPr>
        <w:t>３　清掃について</w:t>
      </w:r>
    </w:p>
    <w:p w14:paraId="0F8C953E" w14:textId="77777777" w:rsidR="003F190E" w:rsidRDefault="00765E2C" w:rsidP="003F190E">
      <w:pPr>
        <w:adjustRightInd/>
        <w:spacing w:line="260" w:lineRule="exact"/>
        <w:ind w:firstLineChars="350" w:firstLine="751"/>
      </w:pPr>
      <w:r w:rsidRPr="00C12698">
        <w:rPr>
          <w:rFonts w:hint="eastAsia"/>
        </w:rPr>
        <w:t>第</w:t>
      </w:r>
      <w:r w:rsidR="00BD07F6" w:rsidRPr="00C12698">
        <w:rPr>
          <w:rFonts w:hint="eastAsia"/>
        </w:rPr>
        <w:t>１日、</w:t>
      </w:r>
      <w:r w:rsidRPr="00C12698">
        <w:rPr>
          <w:rFonts w:hint="eastAsia"/>
        </w:rPr>
        <w:t>第</w:t>
      </w:r>
      <w:r w:rsidR="00010392" w:rsidRPr="00C12698">
        <w:rPr>
          <w:rFonts w:hint="eastAsia"/>
        </w:rPr>
        <w:t>２日は</w:t>
      </w:r>
      <w:r w:rsidR="00E5495C" w:rsidRPr="00C12698">
        <w:rPr>
          <w:rFonts w:hint="eastAsia"/>
        </w:rPr>
        <w:t>生徒による清掃は行わず、</w:t>
      </w:r>
      <w:r w:rsidR="00010392" w:rsidRPr="00C12698">
        <w:rPr>
          <w:rFonts w:hint="eastAsia"/>
        </w:rPr>
        <w:t>顧問によ</w:t>
      </w:r>
      <w:r w:rsidR="003A6588" w:rsidRPr="00C12698">
        <w:rPr>
          <w:rFonts w:hint="eastAsia"/>
        </w:rPr>
        <w:t>る</w:t>
      </w:r>
      <w:r w:rsidR="00010392" w:rsidRPr="00C12698">
        <w:rPr>
          <w:rFonts w:hint="eastAsia"/>
        </w:rPr>
        <w:t>各地区割当スタンドと待機場所の点検</w:t>
      </w:r>
    </w:p>
    <w:p w14:paraId="0817D705" w14:textId="04740E6E" w:rsidR="00010392" w:rsidRPr="00C12698" w:rsidRDefault="003A6588" w:rsidP="003F190E">
      <w:pPr>
        <w:adjustRightInd/>
        <w:spacing w:line="260" w:lineRule="exact"/>
        <w:ind w:firstLineChars="250" w:firstLine="536"/>
      </w:pPr>
      <w:r w:rsidRPr="00C12698">
        <w:rPr>
          <w:rFonts w:hint="eastAsia"/>
        </w:rPr>
        <w:t>及</w:t>
      </w:r>
      <w:r w:rsidR="003F190E">
        <w:rPr>
          <w:rFonts w:hint="eastAsia"/>
        </w:rPr>
        <w:t>び</w:t>
      </w:r>
      <w:r w:rsidR="00010392" w:rsidRPr="00C12698">
        <w:rPr>
          <w:rFonts w:hint="eastAsia"/>
        </w:rPr>
        <w:t>トイレ清掃</w:t>
      </w:r>
      <w:r w:rsidR="00113327">
        <w:rPr>
          <w:rFonts w:hint="eastAsia"/>
        </w:rPr>
        <w:t>・消毒</w:t>
      </w:r>
      <w:r w:rsidR="00010392" w:rsidRPr="00C12698">
        <w:rPr>
          <w:rFonts w:hint="eastAsia"/>
        </w:rPr>
        <w:t>（場所ごとに担当地区</w:t>
      </w:r>
      <w:r w:rsidR="00FC3744" w:rsidRPr="00C12698">
        <w:rPr>
          <w:rFonts w:hint="eastAsia"/>
        </w:rPr>
        <w:t>を</w:t>
      </w:r>
      <w:r w:rsidR="00010392" w:rsidRPr="00C12698">
        <w:rPr>
          <w:rFonts w:hint="eastAsia"/>
        </w:rPr>
        <w:t>指定）を行う。</w:t>
      </w:r>
    </w:p>
    <w:p w14:paraId="15A0890D" w14:textId="77777777" w:rsidR="00A068F5" w:rsidRDefault="00E5495C" w:rsidP="00A068F5">
      <w:pPr>
        <w:adjustRightInd/>
        <w:spacing w:line="260" w:lineRule="exact"/>
        <w:ind w:firstLineChars="300" w:firstLine="643"/>
      </w:pPr>
      <w:r w:rsidRPr="00C12698">
        <w:rPr>
          <w:rFonts w:hint="eastAsia"/>
        </w:rPr>
        <w:t>（要領）</w:t>
      </w:r>
      <w:r w:rsidR="00010392" w:rsidRPr="00C12698">
        <w:rPr>
          <w:rFonts w:hint="eastAsia"/>
        </w:rPr>
        <w:t>①</w:t>
      </w:r>
      <w:r w:rsidR="00FC3744" w:rsidRPr="00C12698">
        <w:rPr>
          <w:rFonts w:hint="eastAsia"/>
        </w:rPr>
        <w:t>スタンド</w:t>
      </w:r>
      <w:r w:rsidR="003A6588" w:rsidRPr="00C12698">
        <w:rPr>
          <w:rFonts w:hint="eastAsia"/>
        </w:rPr>
        <w:t>と待機場所</w:t>
      </w:r>
      <w:r w:rsidR="00FC3744" w:rsidRPr="00C12698">
        <w:rPr>
          <w:rFonts w:hint="eastAsia"/>
        </w:rPr>
        <w:t>等に</w:t>
      </w:r>
      <w:r w:rsidR="00010392" w:rsidRPr="00C12698">
        <w:rPr>
          <w:rFonts w:hint="eastAsia"/>
        </w:rPr>
        <w:t>残ったゴミについては各地区で持ち帰る。</w:t>
      </w:r>
    </w:p>
    <w:p w14:paraId="4AB66DF8" w14:textId="0559BC2C" w:rsidR="00A068F5" w:rsidRDefault="00E5495C" w:rsidP="00A068F5">
      <w:pPr>
        <w:adjustRightInd/>
        <w:spacing w:line="260" w:lineRule="exact"/>
        <w:ind w:left="858" w:firstLineChars="300" w:firstLine="643"/>
      </w:pPr>
      <w:r w:rsidRPr="00C12698">
        <w:rPr>
          <w:rFonts w:hint="eastAsia"/>
        </w:rPr>
        <w:t>②</w:t>
      </w:r>
      <w:r w:rsidR="00FC3744" w:rsidRPr="00C12698">
        <w:rPr>
          <w:rFonts w:hint="eastAsia"/>
        </w:rPr>
        <w:t>トイレは</w:t>
      </w:r>
      <w:r w:rsidR="00010392" w:rsidRPr="00C12698">
        <w:rPr>
          <w:rFonts w:hint="eastAsia"/>
        </w:rPr>
        <w:t>便器</w:t>
      </w:r>
      <w:r w:rsidR="00FC3744" w:rsidRPr="00C12698">
        <w:rPr>
          <w:rFonts w:hint="eastAsia"/>
        </w:rPr>
        <w:t>と</w:t>
      </w:r>
      <w:r w:rsidR="00010392" w:rsidRPr="00C12698">
        <w:rPr>
          <w:rFonts w:hint="eastAsia"/>
        </w:rPr>
        <w:t>床の水撒き</w:t>
      </w:r>
      <w:r w:rsidR="003A6588" w:rsidRPr="00C12698">
        <w:rPr>
          <w:rFonts w:hint="eastAsia"/>
        </w:rPr>
        <w:t>清掃</w:t>
      </w:r>
      <w:r w:rsidR="00113327">
        <w:rPr>
          <w:rFonts w:hint="eastAsia"/>
        </w:rPr>
        <w:t>・消毒</w:t>
      </w:r>
      <w:r w:rsidR="00FC3744" w:rsidRPr="00C12698">
        <w:rPr>
          <w:rFonts w:hint="eastAsia"/>
        </w:rPr>
        <w:t>、</w:t>
      </w:r>
      <w:r w:rsidR="00010392" w:rsidRPr="00C12698">
        <w:rPr>
          <w:rFonts w:hint="eastAsia"/>
        </w:rPr>
        <w:t>汚物処理とペーパー補充を行う。</w:t>
      </w:r>
    </w:p>
    <w:p w14:paraId="53A5B06A" w14:textId="77777777" w:rsidR="00010392" w:rsidRPr="00C12698" w:rsidRDefault="00010392" w:rsidP="00A068F5">
      <w:pPr>
        <w:adjustRightInd/>
        <w:spacing w:line="260" w:lineRule="exact"/>
        <w:ind w:left="858" w:firstLineChars="400" w:firstLine="858"/>
      </w:pPr>
      <w:r w:rsidRPr="00C12698">
        <w:rPr>
          <w:rFonts w:hint="eastAsia"/>
        </w:rPr>
        <w:t>（ゴミ</w:t>
      </w:r>
      <w:r w:rsidR="00FD6B14" w:rsidRPr="00C12698">
        <w:rPr>
          <w:rFonts w:hint="eastAsia"/>
        </w:rPr>
        <w:t>処理</w:t>
      </w:r>
      <w:r w:rsidR="00FC3744" w:rsidRPr="00C12698">
        <w:rPr>
          <w:rFonts w:hint="eastAsia"/>
        </w:rPr>
        <w:t>については</w:t>
      </w:r>
      <w:r w:rsidRPr="00C12698">
        <w:rPr>
          <w:rFonts w:hint="eastAsia"/>
        </w:rPr>
        <w:t>競技場</w:t>
      </w:r>
      <w:r w:rsidR="00FD6B14" w:rsidRPr="00C12698">
        <w:rPr>
          <w:rFonts w:hint="eastAsia"/>
        </w:rPr>
        <w:t>職員</w:t>
      </w:r>
      <w:r w:rsidRPr="00C12698">
        <w:rPr>
          <w:rFonts w:hint="eastAsia"/>
        </w:rPr>
        <w:t>が担当）</w:t>
      </w:r>
    </w:p>
    <w:p w14:paraId="166DACE0" w14:textId="77777777" w:rsidR="0083658F" w:rsidRPr="00C12698" w:rsidRDefault="0083658F">
      <w:pPr>
        <w:adjustRightInd/>
        <w:spacing w:line="260" w:lineRule="exact"/>
        <w:rPr>
          <w:rFonts w:ascii="ＭＳ 明朝" w:cs="Times New Roman"/>
          <w:spacing w:val="2"/>
        </w:rPr>
      </w:pPr>
    </w:p>
    <w:p w14:paraId="088DC31A" w14:textId="77777777" w:rsidR="0083658F" w:rsidRPr="002A3FA3" w:rsidRDefault="00125B00">
      <w:pPr>
        <w:adjustRightInd/>
        <w:spacing w:line="260" w:lineRule="exact"/>
        <w:rPr>
          <w:rFonts w:ascii="ＭＳ ゴシック" w:eastAsia="ＭＳ ゴシック" w:hAnsi="ＭＳ ゴシック" w:cs="Times New Roman"/>
          <w:b/>
          <w:bCs/>
          <w:spacing w:val="2"/>
        </w:rPr>
      </w:pPr>
      <w:r w:rsidRPr="002A3FA3">
        <w:rPr>
          <w:rFonts w:ascii="ＭＳ ゴシック" w:eastAsia="ＭＳ ゴシック" w:hAnsi="ＭＳ ゴシック" w:hint="eastAsia"/>
          <w:b/>
          <w:bCs/>
        </w:rPr>
        <w:t>４　応援について</w:t>
      </w:r>
    </w:p>
    <w:p w14:paraId="418278FD" w14:textId="77777777" w:rsidR="00FC3744" w:rsidRPr="00C12698" w:rsidRDefault="00125B00">
      <w:pPr>
        <w:adjustRightInd/>
        <w:spacing w:line="260" w:lineRule="exact"/>
      </w:pPr>
      <w:r w:rsidRPr="00C12698">
        <w:rPr>
          <w:rFonts w:cs="Times New Roman"/>
        </w:rPr>
        <w:t xml:space="preserve"> </w:t>
      </w:r>
      <w:r w:rsidRPr="00C12698">
        <w:rPr>
          <w:rFonts w:ascii="ＭＳ 明朝" w:hAnsi="ＭＳ 明朝"/>
        </w:rPr>
        <w:t>(1)</w:t>
      </w:r>
      <w:r w:rsidRPr="00C12698">
        <w:rPr>
          <w:rFonts w:hint="eastAsia"/>
        </w:rPr>
        <w:t xml:space="preserve">　</w:t>
      </w:r>
      <w:r w:rsidR="00765E2C" w:rsidRPr="00C12698">
        <w:rPr>
          <w:rFonts w:hint="eastAsia"/>
        </w:rPr>
        <w:t>感染</w:t>
      </w:r>
      <w:r w:rsidR="00FC3744" w:rsidRPr="00C12698">
        <w:rPr>
          <w:rFonts w:hint="eastAsia"/>
        </w:rPr>
        <w:t>防止</w:t>
      </w:r>
      <w:r w:rsidR="00765E2C" w:rsidRPr="00C12698">
        <w:rPr>
          <w:rFonts w:hint="eastAsia"/>
        </w:rPr>
        <w:t>に配慮し</w:t>
      </w:r>
      <w:r w:rsidR="00FC3744" w:rsidRPr="00C12698">
        <w:rPr>
          <w:rFonts w:hint="eastAsia"/>
        </w:rPr>
        <w:t>、声を出しての応援（ラップタイムの読み上げを含む）、集団での</w:t>
      </w:r>
      <w:r w:rsidRPr="00C12698">
        <w:rPr>
          <w:rFonts w:hint="eastAsia"/>
        </w:rPr>
        <w:t>応援</w:t>
      </w:r>
      <w:r w:rsidR="00FC3744" w:rsidRPr="00C12698">
        <w:rPr>
          <w:rFonts w:hint="eastAsia"/>
        </w:rPr>
        <w:t>は禁止</w:t>
      </w:r>
    </w:p>
    <w:p w14:paraId="456852C2" w14:textId="77777777" w:rsidR="0083658F" w:rsidRPr="00C12698" w:rsidRDefault="00FC3744" w:rsidP="003A6588">
      <w:pPr>
        <w:adjustRightInd/>
        <w:spacing w:line="260" w:lineRule="exact"/>
        <w:ind w:firstLineChars="200" w:firstLine="429"/>
        <w:rPr>
          <w:rFonts w:ascii="ＭＳ 明朝" w:cs="Times New Roman"/>
          <w:spacing w:val="2"/>
        </w:rPr>
      </w:pPr>
      <w:r w:rsidRPr="00C12698">
        <w:rPr>
          <w:rFonts w:hint="eastAsia"/>
        </w:rPr>
        <w:t>する</w:t>
      </w:r>
      <w:r w:rsidR="00125B00" w:rsidRPr="00C12698">
        <w:rPr>
          <w:rFonts w:hint="eastAsia"/>
        </w:rPr>
        <w:t>。</w:t>
      </w:r>
    </w:p>
    <w:p w14:paraId="4E3BB5F1" w14:textId="64E24BB6" w:rsidR="00FC3744" w:rsidRPr="00C12698" w:rsidRDefault="00125B00" w:rsidP="00C04DF5">
      <w:pPr>
        <w:adjustRightInd/>
        <w:spacing w:line="260" w:lineRule="exact"/>
        <w:ind w:left="214" w:hangingChars="100" w:hanging="214"/>
      </w:pPr>
      <w:r w:rsidRPr="00C12698">
        <w:rPr>
          <w:rFonts w:cs="Times New Roman"/>
        </w:rPr>
        <w:t xml:space="preserve"> </w:t>
      </w:r>
      <w:r w:rsidRPr="00C12698">
        <w:rPr>
          <w:rFonts w:ascii="ＭＳ 明朝" w:hAnsi="ＭＳ 明朝"/>
        </w:rPr>
        <w:t>(2)</w:t>
      </w:r>
      <w:r w:rsidRPr="00C12698">
        <w:rPr>
          <w:rFonts w:hint="eastAsia"/>
        </w:rPr>
        <w:t xml:space="preserve">　トラック競技のスタート時における応援を慎む</w:t>
      </w:r>
    </w:p>
    <w:p w14:paraId="63BFB3BE" w14:textId="77777777" w:rsidR="0083658F" w:rsidRPr="00C12698" w:rsidRDefault="00125B00" w:rsidP="003A6588">
      <w:pPr>
        <w:adjustRightInd/>
        <w:spacing w:line="260" w:lineRule="exact"/>
        <w:ind w:firstLineChars="200" w:firstLine="429"/>
        <w:rPr>
          <w:rFonts w:ascii="ＭＳ 明朝" w:cs="Times New Roman"/>
          <w:spacing w:val="2"/>
        </w:rPr>
      </w:pPr>
      <w:r w:rsidRPr="00C12698">
        <w:rPr>
          <w:rFonts w:hint="eastAsia"/>
        </w:rPr>
        <w:t>こと。</w:t>
      </w:r>
    </w:p>
    <w:p w14:paraId="0CBB7644" w14:textId="0E00E2DF" w:rsidR="00C3068D" w:rsidRPr="00A539D7" w:rsidRDefault="00125B00">
      <w:pPr>
        <w:adjustRightInd/>
        <w:spacing w:line="260" w:lineRule="exact"/>
        <w:rPr>
          <w:rFonts w:ascii="ＭＳ 明朝" w:cs="Times New Roman"/>
          <w:spacing w:val="2"/>
        </w:rPr>
      </w:pPr>
      <w:r w:rsidRPr="00C12698">
        <w:rPr>
          <w:rFonts w:cs="Times New Roman"/>
        </w:rPr>
        <w:t xml:space="preserve"> </w:t>
      </w:r>
      <w:r w:rsidRPr="00C12698">
        <w:rPr>
          <w:rFonts w:ascii="ＭＳ 明朝" w:hAnsi="ＭＳ 明朝"/>
        </w:rPr>
        <w:t>(3)</w:t>
      </w:r>
      <w:r w:rsidRPr="00C12698">
        <w:rPr>
          <w:rFonts w:hint="eastAsia"/>
        </w:rPr>
        <w:t xml:space="preserve">　スタンド最前列及び中央通路での立ったままの応援は禁止する。</w:t>
      </w:r>
    </w:p>
    <w:sectPr w:rsidR="00C3068D" w:rsidRPr="00A539D7" w:rsidSect="0044482B">
      <w:headerReference w:type="default" r:id="rId7"/>
      <w:footnotePr>
        <w:numFmt w:val="ideographDigital"/>
      </w:footnotePr>
      <w:type w:val="continuous"/>
      <w:pgSz w:w="11906" w:h="16838" w:code="9"/>
      <w:pgMar w:top="851" w:right="1020" w:bottom="567" w:left="1020" w:header="510" w:footer="720" w:gutter="0"/>
      <w:pgNumType w:start="1"/>
      <w:cols w:space="720"/>
      <w:noEndnote/>
      <w:docGrid w:type="linesAndChars" w:linePitch="290" w:charSpace="91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A65DB6" w14:textId="77777777" w:rsidR="00AD1CBE" w:rsidRDefault="00AD1CBE">
      <w:r>
        <w:separator/>
      </w:r>
    </w:p>
  </w:endnote>
  <w:endnote w:type="continuationSeparator" w:id="0">
    <w:p w14:paraId="3DA19377" w14:textId="77777777" w:rsidR="00AD1CBE" w:rsidRDefault="00AD1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34741" w14:textId="77777777" w:rsidR="00AD1CBE" w:rsidRDefault="00AD1CBE">
      <w:r>
        <w:rPr>
          <w:rFonts w:ascii="ＭＳ 明朝" w:cs="Times New Roman"/>
          <w:color w:val="auto"/>
          <w:sz w:val="2"/>
          <w:szCs w:val="2"/>
        </w:rPr>
        <w:continuationSeparator/>
      </w:r>
    </w:p>
  </w:footnote>
  <w:footnote w:type="continuationSeparator" w:id="0">
    <w:p w14:paraId="0817FE80" w14:textId="77777777" w:rsidR="00AD1CBE" w:rsidRDefault="00AD1C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55BDC" w14:textId="77777777" w:rsidR="00276C57" w:rsidRDefault="00276C57" w:rsidP="00276C57">
    <w:pPr>
      <w:pStyle w:val="a3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dirty"/>
  <w:doNotTrackMoves/>
  <w:defaultTabStop w:val="858"/>
  <w:hyphenationZone w:val="0"/>
  <w:drawingGridHorizontalSpacing w:val="107"/>
  <w:drawingGridVerticalSpacing w:val="145"/>
  <w:displayHorizontalDrawingGridEvery w:val="0"/>
  <w:displayVerticalDrawingGridEvery w:val="2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2049">
      <v:textbox inset="5.85pt,.7pt,5.85pt,.7pt"/>
    </o:shapedefaults>
  </w:hdrShapeDefaults>
  <w:footnotePr>
    <w:numFmt w:val="ideographDigital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wrapTrailSpaces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D42F4"/>
    <w:rsid w:val="0000026F"/>
    <w:rsid w:val="00010392"/>
    <w:rsid w:val="00015D0F"/>
    <w:rsid w:val="00030CF5"/>
    <w:rsid w:val="00050139"/>
    <w:rsid w:val="00113327"/>
    <w:rsid w:val="00125B00"/>
    <w:rsid w:val="00132779"/>
    <w:rsid w:val="001A2D93"/>
    <w:rsid w:val="001A5F1F"/>
    <w:rsid w:val="00246758"/>
    <w:rsid w:val="00276895"/>
    <w:rsid w:val="00276C57"/>
    <w:rsid w:val="002A3FA3"/>
    <w:rsid w:val="00322075"/>
    <w:rsid w:val="0039468F"/>
    <w:rsid w:val="003A60AB"/>
    <w:rsid w:val="003A6588"/>
    <w:rsid w:val="003C2A94"/>
    <w:rsid w:val="003D42F4"/>
    <w:rsid w:val="003F190E"/>
    <w:rsid w:val="00415C61"/>
    <w:rsid w:val="0044482B"/>
    <w:rsid w:val="005B3418"/>
    <w:rsid w:val="005C1AA0"/>
    <w:rsid w:val="005C2C2D"/>
    <w:rsid w:val="006021E5"/>
    <w:rsid w:val="0061463B"/>
    <w:rsid w:val="006409BB"/>
    <w:rsid w:val="00666FE4"/>
    <w:rsid w:val="00710F68"/>
    <w:rsid w:val="007504C3"/>
    <w:rsid w:val="00765E2C"/>
    <w:rsid w:val="007C046B"/>
    <w:rsid w:val="00807318"/>
    <w:rsid w:val="008304A3"/>
    <w:rsid w:val="0083658F"/>
    <w:rsid w:val="00890D47"/>
    <w:rsid w:val="008B7264"/>
    <w:rsid w:val="008F7488"/>
    <w:rsid w:val="00915A7E"/>
    <w:rsid w:val="00950E0E"/>
    <w:rsid w:val="00A068F5"/>
    <w:rsid w:val="00A539D7"/>
    <w:rsid w:val="00A81675"/>
    <w:rsid w:val="00AB560E"/>
    <w:rsid w:val="00AD1CBE"/>
    <w:rsid w:val="00AE3DFF"/>
    <w:rsid w:val="00B24EF5"/>
    <w:rsid w:val="00B338B7"/>
    <w:rsid w:val="00BD07F6"/>
    <w:rsid w:val="00BD10BC"/>
    <w:rsid w:val="00C04DF5"/>
    <w:rsid w:val="00C12698"/>
    <w:rsid w:val="00C3068D"/>
    <w:rsid w:val="00C7343C"/>
    <w:rsid w:val="00CD2124"/>
    <w:rsid w:val="00D249A8"/>
    <w:rsid w:val="00DD0690"/>
    <w:rsid w:val="00E520A6"/>
    <w:rsid w:val="00E5495C"/>
    <w:rsid w:val="00E80D9D"/>
    <w:rsid w:val="00EE3D28"/>
    <w:rsid w:val="00EE4961"/>
    <w:rsid w:val="00EF2044"/>
    <w:rsid w:val="00F22EF5"/>
    <w:rsid w:val="00F275B4"/>
    <w:rsid w:val="00FC3744"/>
    <w:rsid w:val="00FC60EC"/>
    <w:rsid w:val="00FD6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15A86B4"/>
  <w14:defaultImageDpi w14:val="0"/>
  <w15:docId w15:val="{890DC161-B823-42ED-8196-59D7B4063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overflowPunct w:val="0"/>
      <w:adjustRightInd w:val="0"/>
      <w:jc w:val="both"/>
      <w:textAlignment w:val="baseline"/>
    </w:pPr>
    <w:rPr>
      <w:rFonts w:cs="ＭＳ 明朝"/>
      <w:color w:val="000000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42F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3D42F4"/>
    <w:rPr>
      <w:rFonts w:cs="ＭＳ 明朝"/>
      <w:color w:val="000000"/>
      <w:kern w:val="0"/>
      <w:szCs w:val="21"/>
    </w:rPr>
  </w:style>
  <w:style w:type="paragraph" w:styleId="a5">
    <w:name w:val="footer"/>
    <w:basedOn w:val="a"/>
    <w:link w:val="a6"/>
    <w:uiPriority w:val="99"/>
    <w:unhideWhenUsed/>
    <w:rsid w:val="003D42F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3D42F4"/>
    <w:rPr>
      <w:rFonts w:cs="ＭＳ 明朝"/>
      <w:color w:val="000000"/>
      <w:kern w:val="0"/>
      <w:szCs w:val="21"/>
    </w:rPr>
  </w:style>
  <w:style w:type="paragraph" w:styleId="a7">
    <w:name w:val="Balloon Text"/>
    <w:basedOn w:val="a"/>
    <w:link w:val="a8"/>
    <w:uiPriority w:val="99"/>
    <w:semiHidden/>
    <w:unhideWhenUsed/>
    <w:rsid w:val="00276C57"/>
    <w:rPr>
      <w:rFonts w:ascii="Arial" w:eastAsia="ＭＳ ゴシック" w:hAnsi="Arial" w:cs="Times New Roman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276C57"/>
    <w:rPr>
      <w:rFonts w:ascii="Arial" w:eastAsia="ＭＳ ゴシック" w:hAnsi="Arial" w:cs="Times New Roman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seiban01</dc:creator>
  <cp:lastModifiedBy>秀文 秋山</cp:lastModifiedBy>
  <cp:revision>11</cp:revision>
  <cp:lastPrinted>2021-07-26T02:56:00Z</cp:lastPrinted>
  <dcterms:created xsi:type="dcterms:W3CDTF">2021-05-11T01:34:00Z</dcterms:created>
  <dcterms:modified xsi:type="dcterms:W3CDTF">2021-07-26T03:00:00Z</dcterms:modified>
</cp:coreProperties>
</file>